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83EE" w14:textId="77777777" w:rsidR="00905140" w:rsidRPr="00905140" w:rsidRDefault="007A4E4C" w:rsidP="00905140">
      <w:pPr>
        <w:spacing w:after="0" w:line="240" w:lineRule="auto"/>
        <w:rPr>
          <w:rFonts w:eastAsia="Torfaen County Borough Logo" w:cs="Arial"/>
          <w:color w:val="FF0000"/>
          <w:sz w:val="22"/>
          <w:szCs w:val="22"/>
        </w:rPr>
      </w:pPr>
      <w:r w:rsidRPr="00BD02DC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7D794EEF" wp14:editId="31D62A8D">
            <wp:simplePos x="0" y="0"/>
            <wp:positionH relativeFrom="column">
              <wp:posOffset>3600450</wp:posOffset>
            </wp:positionH>
            <wp:positionV relativeFrom="paragraph">
              <wp:posOffset>2540</wp:posOffset>
            </wp:positionV>
            <wp:extent cx="246697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18805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3" t="13570" r="6377" b="1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631" w:rsidRPr="00BD02DC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1" locked="0" layoutInCell="1" allowOverlap="1" wp14:anchorId="002B234A" wp14:editId="11F58CFA">
            <wp:simplePos x="0" y="0"/>
            <wp:positionH relativeFrom="margin">
              <wp:align>left</wp:align>
            </wp:positionH>
            <wp:positionV relativeFrom="paragraph">
              <wp:posOffset>304</wp:posOffset>
            </wp:positionV>
            <wp:extent cx="2486025" cy="895350"/>
            <wp:effectExtent l="0" t="0" r="9525" b="0"/>
            <wp:wrapTight wrapText="bothSides">
              <wp:wrapPolygon edited="0">
                <wp:start x="16386" y="2298"/>
                <wp:lineTo x="0" y="5055"/>
                <wp:lineTo x="0" y="7813"/>
                <wp:lineTo x="662" y="10570"/>
                <wp:lineTo x="662" y="15626"/>
                <wp:lineTo x="5462" y="17923"/>
                <wp:lineTo x="16386" y="18843"/>
                <wp:lineTo x="19366" y="18843"/>
                <wp:lineTo x="19862" y="17923"/>
                <wp:lineTo x="21517" y="12409"/>
                <wp:lineTo x="21517" y="8732"/>
                <wp:lineTo x="20193" y="4596"/>
                <wp:lineTo x="19200" y="2298"/>
                <wp:lineTo x="16386" y="2298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75243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E37C6" w14:textId="77777777" w:rsidR="00371D48" w:rsidRDefault="00371D48" w:rsidP="00371D48"/>
    <w:p w14:paraId="2BAE7981" w14:textId="77777777" w:rsidR="001E7631" w:rsidRDefault="007A4E4C" w:rsidP="00371D48">
      <w:r w:rsidRPr="00BD02D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040D" wp14:editId="445E3587">
                <wp:simplePos x="0" y="0"/>
                <wp:positionH relativeFrom="column">
                  <wp:posOffset>-127221</wp:posOffset>
                </wp:positionH>
                <wp:positionV relativeFrom="paragraph">
                  <wp:posOffset>256734</wp:posOffset>
                </wp:positionV>
                <wp:extent cx="27717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86106" w14:textId="77777777" w:rsidR="001E7631" w:rsidRPr="00B85F8D" w:rsidRDefault="007A4E4C" w:rsidP="001E7631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lang w:val="en-US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color w:val="2E74B5"/>
                                <w:bdr w:val="nil"/>
                                <w:lang w:val="cy-GB"/>
                              </w:rPr>
                              <w:t>Yr Elusen Fach â Breuddwyd Fawr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218.25pt;height:33.75pt;margin-top:20.22pt;margin-left:-10.02pt;mso-width-percent:0;mso-width-relative:margin;mso-wrap-distance-bottom:0;mso-wrap-distance-left:9pt;mso-wrap-distance-right:9pt;mso-wrap-distance-top:0;position:absolute;v-text-anchor:top;z-index:251660288" filled="f" fillcolor="this" stroked="f" strokeweight="0.5pt">
                <v:textbox>
                  <w:txbxContent>
                    <w:p w:rsidR="001E7631" w:rsidRPr="00B85F8D" w:rsidP="001E7631">
                      <w:pPr>
                        <w:bidi w:val="0"/>
                        <w:rPr>
                          <w:b/>
                          <w:bCs/>
                          <w:color w:val="2E74B5" w:themeColor="accent1" w:themeShade="BF"/>
                          <w:lang w:val="en-US"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Arial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2E74B5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GB" w:bidi="ar-SA"/>
                        </w:rPr>
                        <w:t>Yr Elusen Fach â Breuddwyd Fawr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w:pict>
          </mc:Fallback>
        </mc:AlternateContent>
      </w:r>
    </w:p>
    <w:p w14:paraId="5F7803C8" w14:textId="77777777" w:rsidR="001E7631" w:rsidRDefault="001E7631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1A35F928" w14:textId="77777777" w:rsidR="00CA410F" w:rsidRPr="002A4D49" w:rsidRDefault="00CA410F" w:rsidP="00371D48">
      <w:pPr>
        <w:spacing w:after="0"/>
        <w:rPr>
          <w:rFonts w:cs="Arial"/>
          <w:b/>
          <w:bCs/>
          <w:caps/>
          <w:sz w:val="32"/>
          <w:szCs w:val="32"/>
        </w:rPr>
      </w:pPr>
    </w:p>
    <w:p w14:paraId="23A443C8" w14:textId="77777777" w:rsidR="001E7631" w:rsidRPr="001E7631" w:rsidRDefault="007A4E4C" w:rsidP="00371D48">
      <w:pPr>
        <w:spacing w:after="0"/>
        <w:rPr>
          <w:rFonts w:cs="Arial"/>
          <w:b/>
          <w:bCs/>
          <w:caps/>
          <w:sz w:val="32"/>
          <w:szCs w:val="28"/>
        </w:rPr>
      </w:pPr>
      <w:r>
        <w:rPr>
          <w:rFonts w:eastAsia="Arial" w:cs="Arial"/>
          <w:b/>
          <w:bCs/>
          <w:caps/>
          <w:sz w:val="32"/>
          <w:szCs w:val="32"/>
          <w:bdr w:val="nil"/>
          <w:lang w:val="cy-GB"/>
        </w:rPr>
        <w:t xml:space="preserve">Rheolwr Datblygu Busnes </w:t>
      </w:r>
    </w:p>
    <w:p w14:paraId="6FC917BC" w14:textId="3E4B5FAC" w:rsidR="00545270" w:rsidRPr="005D27C5" w:rsidRDefault="007A4E4C" w:rsidP="00371D48">
      <w:pPr>
        <w:spacing w:after="0"/>
        <w:rPr>
          <w:rFonts w:cs="Arial"/>
          <w:bCs/>
          <w:caps/>
          <w:color w:val="FF0000"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>CYFLOG:</w:t>
      </w:r>
      <w:r w:rsidR="004B051B">
        <w:rPr>
          <w:rFonts w:eastAsia="Arial" w:cs="Arial"/>
          <w:bCs/>
          <w:caps/>
          <w:sz w:val="28"/>
          <w:szCs w:val="28"/>
          <w:bdr w:val="nil"/>
          <w:lang w:val="cy-GB"/>
        </w:rPr>
        <w:t xml:space="preserve"> £26,716</w:t>
      </w:r>
    </w:p>
    <w:p w14:paraId="10A07D76" w14:textId="6CD06E00" w:rsidR="004D2BB2" w:rsidRDefault="007A4E4C" w:rsidP="00371D48">
      <w:pPr>
        <w:spacing w:after="0"/>
        <w:rPr>
          <w:rFonts w:cs="Arial"/>
          <w:bCs/>
          <w:caps/>
          <w:sz w:val="28"/>
          <w:szCs w:val="28"/>
        </w:rPr>
      </w:pPr>
      <w:r>
        <w:rPr>
          <w:rFonts w:eastAsia="Arial" w:cs="Arial"/>
          <w:bCs/>
          <w:caps/>
          <w:sz w:val="28"/>
          <w:szCs w:val="28"/>
          <w:bdr w:val="nil"/>
          <w:lang w:val="cy-GB"/>
        </w:rPr>
        <w:t xml:space="preserve">AWR/WYTHNOS: 37 hrs   </w:t>
      </w:r>
      <w:r w:rsidR="004B051B" w:rsidRPr="004B051B">
        <w:rPr>
          <w:rFonts w:eastAsia="Arial" w:cs="Arial"/>
          <w:bCs/>
          <w:caps/>
          <w:sz w:val="28"/>
          <w:szCs w:val="28"/>
          <w:bdr w:val="nil"/>
          <w:lang w:val="cy-GB"/>
        </w:rPr>
        <w:t>TYMOR: 4 BLWYDDYN</w:t>
      </w:r>
    </w:p>
    <w:p w14:paraId="77F9DC93" w14:textId="77777777" w:rsidR="00371D48" w:rsidRPr="005D27C5" w:rsidRDefault="007A4E4C" w:rsidP="00371D48">
      <w:pPr>
        <w:spacing w:after="0"/>
        <w:rPr>
          <w:rFonts w:cs="Arial"/>
          <w:bCs/>
          <w:caps/>
          <w:sz w:val="28"/>
          <w:szCs w:val="28"/>
        </w:rPr>
      </w:pPr>
      <w:r w:rsidRPr="005D27C5">
        <w:rPr>
          <w:rFonts w:cs="Arial"/>
          <w:bCs/>
          <w:caps/>
          <w:sz w:val="28"/>
          <w:szCs w:val="28"/>
        </w:rPr>
        <w:t xml:space="preserve">     </w:t>
      </w:r>
    </w:p>
    <w:p w14:paraId="478FE2E5" w14:textId="77777777" w:rsidR="001E7631" w:rsidRDefault="007A4E4C" w:rsidP="001E7631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Ydych chi am weithio gydag elusen fywiog? Ydych chi'n hoffi gweithio gydag amrywiaeth o bobl wahanol ac yn ymrwymedig at helpu yng nghalon y gymuned? ....yna efallai mai dyma'r swydd i chi.</w:t>
      </w:r>
    </w:p>
    <w:p w14:paraId="76004FD1" w14:textId="77777777" w:rsidR="001E7631" w:rsidRPr="001E7631" w:rsidRDefault="007A4E4C" w:rsidP="001E7631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Rydym yn chwilio am Reolwr Datblygu Busnes profiadol i arwain a goruchwylio gwaith y cyflogeion yn ein cwmni. Byddwch yn gyfrifol am sicrhau effeithlonrwydd gweithgareddau'r busnes yn ogystal â gosod nodau strategol ar gyfer y dyfodol. Bydd yr ymgeisydd delfrydol yn gyfarwydd â holl agweddau amcanion yr elusen ac yn goruchwylio rhedeg rhwydd nifer o brosiectau a ariennir. Bydd yr unigolyn yn arweinydd galluog sy'n gallu rhoi arweiniad sy'n gwella perfformiad mewn ffordd sy'n ymgorffori gweledigaeth a diwylliant yr elusen.</w:t>
      </w:r>
    </w:p>
    <w:p w14:paraId="050302F6" w14:textId="77777777" w:rsidR="001E7631" w:rsidRDefault="007A4E4C" w:rsidP="00E1251A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 xml:space="preserve">Bydd gan y person cywir werthfawrogiad o anghenion grwpiau difreintiedig a lleiafrifol am gefnogaeth, sgiliau TG ardderchog a gweithio o fewn sefydliad trydydd sector. </w:t>
      </w:r>
    </w:p>
    <w:p w14:paraId="5F95388F" w14:textId="77777777" w:rsidR="001E7631" w:rsidRDefault="007A4E4C" w:rsidP="001E7631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Y nod fydd sicrhau proffidioldeb gweithgareddau'n cwmni er mwyn gyrru datblygiad cynaliadwy a llwyddiant tymor hir.</w:t>
      </w:r>
    </w:p>
    <w:p w14:paraId="7AA7B1B1" w14:textId="77777777" w:rsidR="00BB0F03" w:rsidRPr="00A26C83" w:rsidRDefault="007A4E4C" w:rsidP="001E7631">
      <w:pPr>
        <w:jc w:val="both"/>
        <w:rPr>
          <w:rFonts w:cs="Arial"/>
          <w:szCs w:val="22"/>
        </w:rPr>
      </w:pPr>
      <w:r>
        <w:rPr>
          <w:rFonts w:eastAsia="Arial" w:cs="Arial"/>
          <w:bdr w:val="nil"/>
          <w:lang w:val="cy-GB"/>
        </w:rPr>
        <w:t>Ariennir y swydd gan Gronfa Gymunedol y Loteri Genedlaethol tan fis Mawrth 2022 i gychwyn.</w:t>
      </w:r>
    </w:p>
    <w:p w14:paraId="0E58DB26" w14:textId="77777777" w:rsidR="0033703A" w:rsidRPr="00BB0F03" w:rsidRDefault="007A4E4C" w:rsidP="00371D48">
      <w:pPr>
        <w:rPr>
          <w:rFonts w:cs="Arial"/>
          <w:color w:val="FF0000"/>
        </w:rPr>
      </w:pPr>
      <w:r>
        <w:rPr>
          <w:rFonts w:eastAsia="Arial" w:cs="Arial"/>
          <w:bdr w:val="nil"/>
          <w:lang w:val="cy-GB"/>
        </w:rPr>
        <w:t xml:space="preserve">Am drafodaeth anffurfiol ynglŷn â'r swydd, cysylltwch os gwelwch yn dda â Sue Malson, Cyfarwyddwraig ar 01495 764078 neu ar </w:t>
      </w:r>
      <w:hyperlink r:id="rId8" w:history="1">
        <w:r>
          <w:rPr>
            <w:rFonts w:eastAsia="Arial" w:cs="Arial"/>
            <w:color w:val="0000FF"/>
            <w:u w:val="single"/>
            <w:bdr w:val="nil"/>
            <w:lang w:val="cy-GB"/>
          </w:rPr>
          <w:t>one-tractwo@ymail.com</w:t>
        </w:r>
      </w:hyperlink>
      <w:r>
        <w:rPr>
          <w:rFonts w:eastAsia="Arial" w:cs="Arial"/>
          <w:bdr w:val="nil"/>
          <w:lang w:val="cy-GB"/>
        </w:rPr>
        <w:t xml:space="preserve">. </w:t>
      </w:r>
    </w:p>
    <w:p w14:paraId="01DC006C" w14:textId="77777777" w:rsidR="0033703A" w:rsidRPr="00490CFB" w:rsidRDefault="007A4E4C" w:rsidP="0033703A">
      <w:pPr>
        <w:rPr>
          <w:rFonts w:cs="Arial"/>
          <w:b/>
          <w:bCs/>
          <w:szCs w:val="20"/>
        </w:rPr>
      </w:pPr>
      <w:r>
        <w:rPr>
          <w:rFonts w:eastAsia="Arial" w:cs="Arial"/>
          <w:b/>
          <w:bCs/>
          <w:bdr w:val="nil"/>
          <w:lang w:val="cy-GB"/>
        </w:rPr>
        <w:t xml:space="preserve">Mae croeso i chi gyflwyno'ch cais yn Saesneg neu yn Gymraeg. Bydd pob cais yn cael eu trin yn gyfartal.  </w:t>
      </w:r>
    </w:p>
    <w:p w14:paraId="7008EAE0" w14:textId="77777777" w:rsidR="00BB0F03" w:rsidRPr="00A26C83" w:rsidRDefault="007A4E4C" w:rsidP="00381889">
      <w:pPr>
        <w:rPr>
          <w:rFonts w:cs="Arial"/>
          <w:bCs/>
          <w:szCs w:val="20"/>
          <w:lang w:eastAsia="en-US"/>
        </w:rPr>
      </w:pPr>
      <w:r>
        <w:rPr>
          <w:rFonts w:cs="Arial"/>
          <w:lang w:val="cy-GB"/>
        </w:rPr>
        <w:t xml:space="preserve">Danfonwch geisiadau wedi eu cwblhau trwy e-bost at </w:t>
      </w:r>
      <w:r>
        <w:rPr>
          <w:rFonts w:cs="Arial"/>
          <w:color w:val="0000FF"/>
          <w:u w:val="single"/>
          <w:lang w:val="cy-GB"/>
        </w:rPr>
        <w:t>tractwo@ymail.com</w:t>
      </w:r>
      <w:r>
        <w:rPr>
          <w:rFonts w:cs="Arial"/>
          <w:lang w:val="cy-GB"/>
        </w:rPr>
        <w:t>. Neu, danfonwch ffurflen gais at: Y Tîm Recriwtio, TRAC2, Folly Lane, Trefddyn, Pont-y-pŵl Torfaen NP4 8JB</w:t>
      </w:r>
    </w:p>
    <w:p w14:paraId="212783B2" w14:textId="77777777" w:rsidR="00BB0F03" w:rsidRPr="00A26C83" w:rsidRDefault="00BB0F03" w:rsidP="00853D19">
      <w:pPr>
        <w:rPr>
          <w:rFonts w:cs="Arial"/>
          <w:bCs/>
          <w:szCs w:val="20"/>
          <w:lang w:eastAsia="en-US"/>
        </w:rPr>
      </w:pPr>
    </w:p>
    <w:p w14:paraId="03F418DD" w14:textId="56D4C9A3" w:rsidR="002A4D49" w:rsidRPr="00A26C83" w:rsidRDefault="007A4E4C" w:rsidP="00371D48">
      <w:pPr>
        <w:spacing w:after="0"/>
        <w:jc w:val="both"/>
        <w:rPr>
          <w:rFonts w:cs="Arial"/>
          <w:b/>
          <w:bCs/>
        </w:rPr>
      </w:pPr>
      <w:r>
        <w:rPr>
          <w:rFonts w:eastAsia="Arial" w:cs="Arial"/>
          <w:b/>
          <w:bCs/>
          <w:bdr w:val="nil"/>
          <w:lang w:val="cy-GB"/>
        </w:rPr>
        <w:t xml:space="preserve">Dyddiad Cau:  </w:t>
      </w:r>
      <w:r w:rsidR="00074F09">
        <w:rPr>
          <w:rFonts w:cs="Arial"/>
          <w:b/>
          <w:bCs/>
          <w:color w:val="000000" w:themeColor="text1"/>
        </w:rPr>
        <w:t>15/05/2020</w:t>
      </w:r>
    </w:p>
    <w:p w14:paraId="466A778E" w14:textId="77777777" w:rsidR="002A4D49" w:rsidRPr="002A4D49" w:rsidRDefault="002A4D49" w:rsidP="00371D48">
      <w:pPr>
        <w:jc w:val="both"/>
        <w:rPr>
          <w:rFonts w:cs="Arial"/>
          <w:b/>
          <w:bCs/>
          <w:color w:val="FF0000"/>
        </w:rPr>
      </w:pPr>
    </w:p>
    <w:sectPr w:rsidR="002A4D49" w:rsidRPr="002A4D49" w:rsidSect="001E7631">
      <w:pgSz w:w="11906" w:h="16838"/>
      <w:pgMar w:top="851" w:right="1440" w:bottom="1440" w:left="1440" w:header="709" w:footer="709" w:gutter="0"/>
      <w:pgBorders w:display="firstPage"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rfaen County Borough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8E0"/>
    <w:multiLevelType w:val="multilevel"/>
    <w:tmpl w:val="775A4F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917DD"/>
    <w:multiLevelType w:val="hybridMultilevel"/>
    <w:tmpl w:val="715EA52E"/>
    <w:lvl w:ilvl="0" w:tplc="7EA4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C830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D8F2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6E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A8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9A5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18F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A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CE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53E2"/>
    <w:multiLevelType w:val="hybridMultilevel"/>
    <w:tmpl w:val="951616C0"/>
    <w:lvl w:ilvl="0" w:tplc="3A6004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4EB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13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009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63C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624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6BD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4A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A1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C471B"/>
    <w:multiLevelType w:val="hybridMultilevel"/>
    <w:tmpl w:val="DD406A34"/>
    <w:lvl w:ilvl="0" w:tplc="AF000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EE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BED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24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AD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A2A1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A0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8AF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743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4642F"/>
    <w:multiLevelType w:val="hybridMultilevel"/>
    <w:tmpl w:val="4D38EF48"/>
    <w:lvl w:ilvl="0" w:tplc="5E86A024">
      <w:start w:val="1"/>
      <w:numFmt w:val="decimal"/>
      <w:lvlText w:val="%1."/>
      <w:lvlJc w:val="left"/>
      <w:pPr>
        <w:ind w:left="360" w:hanging="360"/>
      </w:pPr>
    </w:lvl>
    <w:lvl w:ilvl="1" w:tplc="2140F714" w:tentative="1">
      <w:start w:val="1"/>
      <w:numFmt w:val="lowerLetter"/>
      <w:lvlText w:val="%2."/>
      <w:lvlJc w:val="left"/>
      <w:pPr>
        <w:ind w:left="1080" w:hanging="360"/>
      </w:pPr>
    </w:lvl>
    <w:lvl w:ilvl="2" w:tplc="5826292C" w:tentative="1">
      <w:start w:val="1"/>
      <w:numFmt w:val="lowerRoman"/>
      <w:lvlText w:val="%3."/>
      <w:lvlJc w:val="right"/>
      <w:pPr>
        <w:ind w:left="1800" w:hanging="180"/>
      </w:pPr>
    </w:lvl>
    <w:lvl w:ilvl="3" w:tplc="D7067DE2" w:tentative="1">
      <w:start w:val="1"/>
      <w:numFmt w:val="decimal"/>
      <w:lvlText w:val="%4."/>
      <w:lvlJc w:val="left"/>
      <w:pPr>
        <w:ind w:left="2520" w:hanging="360"/>
      </w:pPr>
    </w:lvl>
    <w:lvl w:ilvl="4" w:tplc="A90485B4" w:tentative="1">
      <w:start w:val="1"/>
      <w:numFmt w:val="lowerLetter"/>
      <w:lvlText w:val="%5."/>
      <w:lvlJc w:val="left"/>
      <w:pPr>
        <w:ind w:left="3240" w:hanging="360"/>
      </w:pPr>
    </w:lvl>
    <w:lvl w:ilvl="5" w:tplc="D924C30C" w:tentative="1">
      <w:start w:val="1"/>
      <w:numFmt w:val="lowerRoman"/>
      <w:lvlText w:val="%6."/>
      <w:lvlJc w:val="right"/>
      <w:pPr>
        <w:ind w:left="3960" w:hanging="180"/>
      </w:pPr>
    </w:lvl>
    <w:lvl w:ilvl="6" w:tplc="4350C1C6" w:tentative="1">
      <w:start w:val="1"/>
      <w:numFmt w:val="decimal"/>
      <w:lvlText w:val="%7."/>
      <w:lvlJc w:val="left"/>
      <w:pPr>
        <w:ind w:left="4680" w:hanging="360"/>
      </w:pPr>
    </w:lvl>
    <w:lvl w:ilvl="7" w:tplc="4056B058" w:tentative="1">
      <w:start w:val="1"/>
      <w:numFmt w:val="lowerLetter"/>
      <w:lvlText w:val="%8."/>
      <w:lvlJc w:val="left"/>
      <w:pPr>
        <w:ind w:left="5400" w:hanging="360"/>
      </w:pPr>
    </w:lvl>
    <w:lvl w:ilvl="8" w:tplc="9446BC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57BAB"/>
    <w:multiLevelType w:val="hybridMultilevel"/>
    <w:tmpl w:val="6A36294C"/>
    <w:lvl w:ilvl="0" w:tplc="686EE35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color w:val="000000"/>
        <w:sz w:val="22"/>
      </w:rPr>
    </w:lvl>
    <w:lvl w:ilvl="1" w:tplc="3362BB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323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E7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067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3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6E9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8D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8B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A57AD"/>
    <w:multiLevelType w:val="hybridMultilevel"/>
    <w:tmpl w:val="68BC8B38"/>
    <w:lvl w:ilvl="0" w:tplc="ADAAEA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4CE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C33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6B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4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651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46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097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A218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0746E"/>
    <w:multiLevelType w:val="multilevel"/>
    <w:tmpl w:val="4E86E25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FA4511"/>
    <w:multiLevelType w:val="hybridMultilevel"/>
    <w:tmpl w:val="93B40D5A"/>
    <w:lvl w:ilvl="0" w:tplc="B798DBAC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F1329ED4">
      <w:start w:val="1"/>
      <w:numFmt w:val="lowerLetter"/>
      <w:lvlText w:val="%2."/>
      <w:lvlJc w:val="left"/>
      <w:pPr>
        <w:ind w:left="1080" w:hanging="360"/>
      </w:pPr>
    </w:lvl>
    <w:lvl w:ilvl="2" w:tplc="97D664FE" w:tentative="1">
      <w:start w:val="1"/>
      <w:numFmt w:val="lowerRoman"/>
      <w:lvlText w:val="%3."/>
      <w:lvlJc w:val="right"/>
      <w:pPr>
        <w:ind w:left="1800" w:hanging="180"/>
      </w:pPr>
    </w:lvl>
    <w:lvl w:ilvl="3" w:tplc="D42E8CE8" w:tentative="1">
      <w:start w:val="1"/>
      <w:numFmt w:val="decimal"/>
      <w:lvlText w:val="%4."/>
      <w:lvlJc w:val="left"/>
      <w:pPr>
        <w:ind w:left="2520" w:hanging="360"/>
      </w:pPr>
    </w:lvl>
    <w:lvl w:ilvl="4" w:tplc="0FAEE096" w:tentative="1">
      <w:start w:val="1"/>
      <w:numFmt w:val="lowerLetter"/>
      <w:lvlText w:val="%5."/>
      <w:lvlJc w:val="left"/>
      <w:pPr>
        <w:ind w:left="3240" w:hanging="360"/>
      </w:pPr>
    </w:lvl>
    <w:lvl w:ilvl="5" w:tplc="77F0BDF6" w:tentative="1">
      <w:start w:val="1"/>
      <w:numFmt w:val="lowerRoman"/>
      <w:lvlText w:val="%6."/>
      <w:lvlJc w:val="right"/>
      <w:pPr>
        <w:ind w:left="3960" w:hanging="180"/>
      </w:pPr>
    </w:lvl>
    <w:lvl w:ilvl="6" w:tplc="06DEEFAC" w:tentative="1">
      <w:start w:val="1"/>
      <w:numFmt w:val="decimal"/>
      <w:lvlText w:val="%7."/>
      <w:lvlJc w:val="left"/>
      <w:pPr>
        <w:ind w:left="4680" w:hanging="360"/>
      </w:pPr>
    </w:lvl>
    <w:lvl w:ilvl="7" w:tplc="2EA2772A" w:tentative="1">
      <w:start w:val="1"/>
      <w:numFmt w:val="lowerLetter"/>
      <w:lvlText w:val="%8."/>
      <w:lvlJc w:val="left"/>
      <w:pPr>
        <w:ind w:left="5400" w:hanging="360"/>
      </w:pPr>
    </w:lvl>
    <w:lvl w:ilvl="8" w:tplc="1BDE60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81C20"/>
    <w:multiLevelType w:val="hybridMultilevel"/>
    <w:tmpl w:val="81925FA4"/>
    <w:lvl w:ilvl="0" w:tplc="5FD60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62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924E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A29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E87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437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4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83D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2E2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423DB"/>
    <w:multiLevelType w:val="multilevel"/>
    <w:tmpl w:val="8E20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866C89"/>
    <w:multiLevelType w:val="hybridMultilevel"/>
    <w:tmpl w:val="99799376"/>
    <w:lvl w:ilvl="0" w:tplc="5FC8DB0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851E6F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4DE4CFA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73A61E88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CE6473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3E5D74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AD566C7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846A607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D896F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2" w15:restartNumberingAfterBreak="0">
    <w:nsid w:val="66866C8A"/>
    <w:multiLevelType w:val="hybridMultilevel"/>
    <w:tmpl w:val="99799375"/>
    <w:lvl w:ilvl="0" w:tplc="A78C1D4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7780E8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6CA4054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6C56AC56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B086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C65CFE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D9C048BE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8F29B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B6EC7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7101CFC"/>
    <w:multiLevelType w:val="multilevel"/>
    <w:tmpl w:val="4A82D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AD958BA"/>
    <w:multiLevelType w:val="hybridMultilevel"/>
    <w:tmpl w:val="5E626E8C"/>
    <w:lvl w:ilvl="0" w:tplc="1D8E4B2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3736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28B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26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F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0467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6A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87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EE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04E29"/>
    <w:multiLevelType w:val="hybridMultilevel"/>
    <w:tmpl w:val="F3DE32C4"/>
    <w:lvl w:ilvl="0" w:tplc="8D56ADB4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738431B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84B66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E927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93CE50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4C0AD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35A7A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362A2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70431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D17001"/>
    <w:multiLevelType w:val="hybridMultilevel"/>
    <w:tmpl w:val="5AB8BAC0"/>
    <w:lvl w:ilvl="0" w:tplc="65748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A82C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202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6D1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8B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863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43A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8D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A55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13"/>
  </w:num>
  <w:num w:numId="11">
    <w:abstractNumId w:val="16"/>
  </w:num>
  <w:num w:numId="12">
    <w:abstractNumId w:val="5"/>
  </w:num>
  <w:num w:numId="13">
    <w:abstractNumId w:val="9"/>
  </w:num>
  <w:num w:numId="14">
    <w:abstractNumId w:val="6"/>
  </w:num>
  <w:num w:numId="15">
    <w:abstractNumId w:val="0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DD"/>
    <w:rsid w:val="00020005"/>
    <w:rsid w:val="00026041"/>
    <w:rsid w:val="0006398F"/>
    <w:rsid w:val="000678E3"/>
    <w:rsid w:val="00074F09"/>
    <w:rsid w:val="000867AA"/>
    <w:rsid w:val="000B11FA"/>
    <w:rsid w:val="000C77C3"/>
    <w:rsid w:val="000E14B7"/>
    <w:rsid w:val="000F01EE"/>
    <w:rsid w:val="00100CAE"/>
    <w:rsid w:val="00126B26"/>
    <w:rsid w:val="00127898"/>
    <w:rsid w:val="00163C4F"/>
    <w:rsid w:val="00173127"/>
    <w:rsid w:val="00190A7B"/>
    <w:rsid w:val="001C49DD"/>
    <w:rsid w:val="001E3DA1"/>
    <w:rsid w:val="001E7631"/>
    <w:rsid w:val="00231826"/>
    <w:rsid w:val="002360BA"/>
    <w:rsid w:val="00246C94"/>
    <w:rsid w:val="00254DFB"/>
    <w:rsid w:val="002557D3"/>
    <w:rsid w:val="00262DA5"/>
    <w:rsid w:val="00267ACC"/>
    <w:rsid w:val="00281C53"/>
    <w:rsid w:val="0028570A"/>
    <w:rsid w:val="002A4D49"/>
    <w:rsid w:val="002D7810"/>
    <w:rsid w:val="00302F0F"/>
    <w:rsid w:val="0033703A"/>
    <w:rsid w:val="00370938"/>
    <w:rsid w:val="003710EF"/>
    <w:rsid w:val="00371D48"/>
    <w:rsid w:val="003809DE"/>
    <w:rsid w:val="00381889"/>
    <w:rsid w:val="00414E98"/>
    <w:rsid w:val="00433D83"/>
    <w:rsid w:val="00454C3F"/>
    <w:rsid w:val="00462D59"/>
    <w:rsid w:val="004632C3"/>
    <w:rsid w:val="00485C18"/>
    <w:rsid w:val="00490CFB"/>
    <w:rsid w:val="004946EC"/>
    <w:rsid w:val="004B051B"/>
    <w:rsid w:val="004D2BB2"/>
    <w:rsid w:val="004D7E7D"/>
    <w:rsid w:val="00500D36"/>
    <w:rsid w:val="00545270"/>
    <w:rsid w:val="00590561"/>
    <w:rsid w:val="00593BD6"/>
    <w:rsid w:val="005B07F6"/>
    <w:rsid w:val="005D27C5"/>
    <w:rsid w:val="006325CA"/>
    <w:rsid w:val="0066391B"/>
    <w:rsid w:val="0067493A"/>
    <w:rsid w:val="00677C66"/>
    <w:rsid w:val="006B42FE"/>
    <w:rsid w:val="006C31A1"/>
    <w:rsid w:val="006D38A5"/>
    <w:rsid w:val="006E3BAE"/>
    <w:rsid w:val="006E769C"/>
    <w:rsid w:val="00711034"/>
    <w:rsid w:val="00715EFD"/>
    <w:rsid w:val="007349A4"/>
    <w:rsid w:val="0074527C"/>
    <w:rsid w:val="00750D22"/>
    <w:rsid w:val="007666EC"/>
    <w:rsid w:val="007A4E4C"/>
    <w:rsid w:val="007A61AF"/>
    <w:rsid w:val="007C136F"/>
    <w:rsid w:val="007F45CD"/>
    <w:rsid w:val="00801A14"/>
    <w:rsid w:val="00825F93"/>
    <w:rsid w:val="00853D19"/>
    <w:rsid w:val="008859CC"/>
    <w:rsid w:val="008B1D49"/>
    <w:rsid w:val="008C081B"/>
    <w:rsid w:val="008D5753"/>
    <w:rsid w:val="00905140"/>
    <w:rsid w:val="00905CDB"/>
    <w:rsid w:val="009372DF"/>
    <w:rsid w:val="00941C06"/>
    <w:rsid w:val="00946619"/>
    <w:rsid w:val="009530C8"/>
    <w:rsid w:val="009532F5"/>
    <w:rsid w:val="00973BC6"/>
    <w:rsid w:val="009E65A5"/>
    <w:rsid w:val="009F4D4D"/>
    <w:rsid w:val="00A26C83"/>
    <w:rsid w:val="00A4079F"/>
    <w:rsid w:val="00A550D4"/>
    <w:rsid w:val="00A62B7E"/>
    <w:rsid w:val="00A8214F"/>
    <w:rsid w:val="00AC11F8"/>
    <w:rsid w:val="00B07242"/>
    <w:rsid w:val="00B50237"/>
    <w:rsid w:val="00B5180A"/>
    <w:rsid w:val="00B85F8D"/>
    <w:rsid w:val="00B96894"/>
    <w:rsid w:val="00BA3B65"/>
    <w:rsid w:val="00BB0F03"/>
    <w:rsid w:val="00BB5924"/>
    <w:rsid w:val="00BF1078"/>
    <w:rsid w:val="00C022CD"/>
    <w:rsid w:val="00C114E5"/>
    <w:rsid w:val="00C24B28"/>
    <w:rsid w:val="00C40FEE"/>
    <w:rsid w:val="00C6422B"/>
    <w:rsid w:val="00C77FFB"/>
    <w:rsid w:val="00C8540F"/>
    <w:rsid w:val="00CA410F"/>
    <w:rsid w:val="00D06D93"/>
    <w:rsid w:val="00D6776D"/>
    <w:rsid w:val="00D80BB4"/>
    <w:rsid w:val="00D9502B"/>
    <w:rsid w:val="00DA2695"/>
    <w:rsid w:val="00DA7BD3"/>
    <w:rsid w:val="00DB1187"/>
    <w:rsid w:val="00DB663E"/>
    <w:rsid w:val="00DC4E24"/>
    <w:rsid w:val="00E1251A"/>
    <w:rsid w:val="00E859A2"/>
    <w:rsid w:val="00EF7FBB"/>
    <w:rsid w:val="00F67184"/>
    <w:rsid w:val="00F97ED3"/>
    <w:rsid w:val="00FD178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9266"/>
  <w15:chartTrackingRefBased/>
  <w15:docId w15:val="{269ED381-BF04-484E-90B3-B7C9449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3D83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val="x-none" w:eastAsia="en-US"/>
    </w:rPr>
  </w:style>
  <w:style w:type="paragraph" w:styleId="Heading6">
    <w:name w:val="heading 6"/>
    <w:basedOn w:val="Normal"/>
    <w:next w:val="Normal"/>
    <w:link w:val="Heading6Char"/>
    <w:qFormat/>
    <w:rsid w:val="00750D22"/>
    <w:pPr>
      <w:keepNext/>
      <w:spacing w:after="0" w:line="240" w:lineRule="auto"/>
      <w:jc w:val="center"/>
      <w:outlineLvl w:val="5"/>
    </w:pPr>
    <w:rPr>
      <w:rFonts w:eastAsia="Times New Roman"/>
      <w:b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ColorfulGrid-Accent1Char">
    <w:name w:val="Colorful Grid - Accent 1 Char"/>
    <w:link w:val="ColorfulGrid-Accent11"/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customStyle="1" w:styleId="H2">
    <w:name w:val="H2"/>
    <w:basedOn w:val="Normal"/>
    <w:next w:val="Normal"/>
    <w:uiPriority w:val="99"/>
    <w:rsid w:val="00C022C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</w:rPr>
  </w:style>
  <w:style w:type="paragraph" w:styleId="Header">
    <w:name w:val="header"/>
    <w:basedOn w:val="Normal"/>
    <w:link w:val="HeaderChar"/>
    <w:rsid w:val="00D950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  <w:lang w:val="x-none" w:eastAsia="en-US"/>
    </w:rPr>
  </w:style>
  <w:style w:type="character" w:customStyle="1" w:styleId="HeaderChar">
    <w:name w:val="Header Char"/>
    <w:link w:val="Header"/>
    <w:rsid w:val="00D9502B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502B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US"/>
    </w:rPr>
  </w:style>
  <w:style w:type="character" w:customStyle="1" w:styleId="Heading6Char">
    <w:name w:val="Heading 6 Char"/>
    <w:link w:val="Heading6"/>
    <w:rsid w:val="00750D22"/>
    <w:rPr>
      <w:rFonts w:eastAsia="Times New Roman" w:cs="Times New Roman"/>
      <w:b/>
      <w:lang w:eastAsia="en-US"/>
    </w:rPr>
  </w:style>
  <w:style w:type="character" w:customStyle="1" w:styleId="Heading3Char">
    <w:name w:val="Heading 3 Char"/>
    <w:link w:val="Heading3"/>
    <w:rsid w:val="00433D83"/>
    <w:rPr>
      <w:rFonts w:ascii="Times New Roman" w:eastAsia="Times New Roman" w:hAnsi="Times New Roman" w:cs="Times New Roman"/>
      <w:b/>
      <w:sz w:val="28"/>
      <w:lang w:eastAsia="en-US"/>
    </w:rPr>
  </w:style>
  <w:style w:type="character" w:styleId="Hyperlink">
    <w:name w:val="Hyperlink"/>
    <w:rsid w:val="00AC11F8"/>
    <w:rPr>
      <w:color w:val="0000FF"/>
      <w:u w:val="single"/>
    </w:rPr>
  </w:style>
  <w:style w:type="paragraph" w:styleId="Footer">
    <w:name w:val="footer"/>
    <w:basedOn w:val="Normal"/>
    <w:link w:val="FooterChar"/>
    <w:rsid w:val="002A4D4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A4D49"/>
    <w:rPr>
      <w:rFonts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A4D4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2A4D49"/>
    <w:rPr>
      <w:rFonts w:cs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e-tractwo@y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6B81-967B-485B-B8C2-9D6BF750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and Person Specification Template</vt:lpstr>
    </vt:vector>
  </TitlesOfParts>
  <Company>tcbc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and Person Specification Template</dc:title>
  <dc:creator>K Gould</dc:creator>
  <cp:lastModifiedBy>hannah davies</cp:lastModifiedBy>
  <cp:revision>5</cp:revision>
  <cp:lastPrinted>2016-04-19T14:02:00Z</cp:lastPrinted>
  <dcterms:created xsi:type="dcterms:W3CDTF">2020-04-30T08:45:00Z</dcterms:created>
  <dcterms:modified xsi:type="dcterms:W3CDTF">2020-05-07T08:11:00Z</dcterms:modified>
</cp:coreProperties>
</file>